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E6" w:rsidRPr="006D1AE6" w:rsidRDefault="006D1AE6" w:rsidP="006D1AE6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r-FR"/>
        </w:rPr>
      </w:pPr>
      <w:r w:rsidRPr="006D1AE6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r-FR"/>
        </w:rPr>
        <w:t xml:space="preserve">Saint-Pol-sur-Mer: «La Voix du Nord», partenaire du collège </w:t>
      </w:r>
      <w:proofErr w:type="spellStart"/>
      <w:r w:rsidRPr="006D1AE6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r-FR"/>
        </w:rPr>
        <w:t>Deconinck</w:t>
      </w:r>
      <w:proofErr w:type="spellEnd"/>
      <w:r w:rsidRPr="006D1AE6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r-FR"/>
        </w:rPr>
        <w:t xml:space="preserve"> pour la troisième année</w:t>
      </w:r>
    </w:p>
    <w:p w:rsidR="006D1AE6" w:rsidRDefault="006D1AE6" w:rsidP="006D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D1AE6">
        <w:rPr>
          <w:rFonts w:ascii="Arial" w:eastAsia="Times New Roman" w:hAnsi="Arial" w:cs="Arial"/>
          <w:sz w:val="24"/>
          <w:szCs w:val="24"/>
          <w:lang w:eastAsia="fr-FR"/>
        </w:rPr>
        <w:t>Quatre ans après sa création, l’option médias du collège Jean-</w:t>
      </w:r>
      <w:proofErr w:type="spellStart"/>
      <w:r w:rsidRPr="006D1AE6">
        <w:rPr>
          <w:rFonts w:ascii="Arial" w:eastAsia="Times New Roman" w:hAnsi="Arial" w:cs="Arial"/>
          <w:sz w:val="24"/>
          <w:szCs w:val="24"/>
          <w:lang w:eastAsia="fr-FR"/>
        </w:rPr>
        <w:t>Deconinck</w:t>
      </w:r>
      <w:proofErr w:type="spellEnd"/>
      <w:r w:rsidRPr="006D1AE6">
        <w:rPr>
          <w:rFonts w:ascii="Arial" w:eastAsia="Times New Roman" w:hAnsi="Arial" w:cs="Arial"/>
          <w:sz w:val="24"/>
          <w:szCs w:val="24"/>
          <w:lang w:eastAsia="fr-FR"/>
        </w:rPr>
        <w:t xml:space="preserve"> poursuit son aventure, enrichie pour la troisième année d’un partenariat avec « La Voix du Nord ».</w:t>
      </w:r>
      <w:r w:rsidRPr="006D1AE6">
        <w:rPr>
          <w:rFonts w:ascii="Arial" w:eastAsia="Times New Roman" w:hAnsi="Arial" w:cs="Arial"/>
          <w:sz w:val="24"/>
          <w:szCs w:val="24"/>
          <w:lang w:eastAsia="fr-FR"/>
        </w:rPr>
        <w:t xml:space="preserve"> Première rencontre ce jeudi avec les élèves de quatrième.</w:t>
      </w:r>
    </w:p>
    <w:p w:rsidR="006D1AE6" w:rsidRDefault="006D1AE6" w:rsidP="006D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1AE6" w:rsidRDefault="006D1AE6" w:rsidP="006D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D1AE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EC4724D" wp14:editId="4161CC2A">
            <wp:extent cx="4587240" cy="2582446"/>
            <wp:effectExtent l="0" t="0" r="3810" b="8890"/>
            <wp:docPr id="6" name="Image 4" descr="Lors d’une première séance ce jeudi, les treize journalistes en herbe de quatrième se sont montrés très curieu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rs d’une première séance ce jeudi, les treize journalistes en herbe de quatrième se sont montrés très curieux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11" cy="258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E6" w:rsidRDefault="006D1AE6" w:rsidP="006D1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d’une première séance ce jeudi, les treize journalistes en herbe de quatrième se sont montrés très curieux.</w:t>
      </w:r>
    </w:p>
    <w:p w:rsidR="006D1AE6" w:rsidRDefault="006D1AE6" w:rsidP="006D1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Par G.D.M.</w:t>
      </w:r>
    </w:p>
    <w:p w:rsidR="006D1AE6" w:rsidRPr="006D1AE6" w:rsidRDefault="006D1AE6" w:rsidP="006D1A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L’histoire continue entre </w:t>
      </w:r>
      <w:r w:rsidRPr="006D1AE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Voix du Nord</w:t>
      </w: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 et le collège Jean-</w:t>
      </w:r>
      <w:proofErr w:type="spellStart"/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Deconinck</w:t>
      </w:r>
      <w:proofErr w:type="spellEnd"/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. Cette année, deux groupes d’élèves de quatrième et de troisième, ayant intégré </w:t>
      </w:r>
      <w:hyperlink r:id="rId5" w:tgtFrame="_self" w:history="1">
        <w:r w:rsidRPr="006D1AE6">
          <w:rPr>
            <w:rFonts w:ascii="Times New Roman" w:eastAsia="Times New Roman" w:hAnsi="Times New Roman" w:cs="Times New Roman"/>
            <w:color w:val="0854E8"/>
            <w:sz w:val="24"/>
            <w:szCs w:val="24"/>
            <w:u w:val="single"/>
            <w:lang w:eastAsia="fr-FR"/>
          </w:rPr>
          <w:t>l’option médias </w:t>
        </w:r>
      </w:hyperlink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proposée depuis </w:t>
      </w:r>
      <w:proofErr w:type="gramStart"/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quatre</w:t>
      </w:r>
      <w:proofErr w:type="gramEnd"/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ans au sein de l’établissement, seront accompagnés par une journaliste de l’édition de Dunkerque. Objectif : partir à la découverte de la presse écrite.</w:t>
      </w:r>
    </w:p>
    <w:p w:rsidR="006D1AE6" w:rsidRDefault="006D1AE6" w:rsidP="006D1A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plusieurs séances, ils découvriront les différents aspects du métier en s’y frottant eux-mêmes. Toute l’année, ils produiront des contenus tant sur leur propre média,</w:t>
      </w:r>
      <w:hyperlink r:id="rId6" w:tgtFrame="_blank" w:history="1">
        <w:r w:rsidRPr="006D1AE6">
          <w:rPr>
            <w:rFonts w:ascii="Times New Roman" w:eastAsia="Times New Roman" w:hAnsi="Times New Roman" w:cs="Times New Roman"/>
            <w:color w:val="0854E8"/>
            <w:sz w:val="24"/>
            <w:szCs w:val="24"/>
            <w:u w:val="single"/>
            <w:lang w:eastAsia="fr-FR"/>
          </w:rPr>
          <w:t xml:space="preserve"> Les Voix de </w:t>
        </w:r>
        <w:proofErr w:type="spellStart"/>
        <w:r w:rsidRPr="006D1AE6">
          <w:rPr>
            <w:rFonts w:ascii="Times New Roman" w:eastAsia="Times New Roman" w:hAnsi="Times New Roman" w:cs="Times New Roman"/>
            <w:color w:val="0854E8"/>
            <w:sz w:val="24"/>
            <w:szCs w:val="24"/>
            <w:u w:val="single"/>
            <w:lang w:eastAsia="fr-FR"/>
          </w:rPr>
          <w:t>Deco</w:t>
        </w:r>
        <w:proofErr w:type="spellEnd"/>
      </w:hyperlink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, que dans les colonnes et sur les sites de </w:t>
      </w:r>
      <w:r w:rsidRPr="006D1AE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Voix du Nord</w:t>
      </w: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 et de </w:t>
      </w:r>
      <w:r w:rsidRPr="006D1AE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Ta Voix</w:t>
      </w: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, le média numérique des 13-17 ans du Nord - Pas-de-Calais.</w:t>
      </w:r>
    </w:p>
    <w:p w:rsidR="006D1AE6" w:rsidRPr="006D1AE6" w:rsidRDefault="006D1AE6" w:rsidP="006D1AE6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6D1AE6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Interventions et contenus</w:t>
      </w:r>
    </w:p>
    <w:p w:rsidR="006D1AE6" w:rsidRPr="006D1AE6" w:rsidRDefault="006D1AE6" w:rsidP="006D1A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devient-on journaliste ? Combien de temps met-on pour rédiger un article ? Comment trouve-t-on les sujets ? Combien gagne un journaliste ? Lors d’une première séance ce jeudi, les treize journalistes en herbe de quatrième se sont montrés très curieux. Après cette interview bien menée, le groupe a réalisé sa première revue de presse. Les cinq actualités qu’ils ont repérées sont venues alimenter le post de la semaine sur </w:t>
      </w:r>
      <w:hyperlink r:id="rId7" w:tgtFrame="_self" w:history="1">
        <w:r w:rsidRPr="006D1AE6">
          <w:rPr>
            <w:rFonts w:ascii="Times New Roman" w:eastAsia="Times New Roman" w:hAnsi="Times New Roman" w:cs="Times New Roman"/>
            <w:color w:val="0854E8"/>
            <w:sz w:val="24"/>
            <w:szCs w:val="24"/>
            <w:u w:val="single"/>
            <w:lang w:eastAsia="fr-FR"/>
          </w:rPr>
          <w:t>Ta Voix</w:t>
        </w:r>
      </w:hyperlink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A6E8E" w:rsidRDefault="006D1AE6" w:rsidP="006D1AE6">
      <w:pPr>
        <w:spacing w:after="240" w:line="240" w:lineRule="auto"/>
      </w:pPr>
      <w:r w:rsidRPr="006D1AE6">
        <w:rPr>
          <w:rFonts w:ascii="Times New Roman" w:eastAsia="Times New Roman" w:hAnsi="Times New Roman" w:cs="Times New Roman"/>
          <w:sz w:val="24"/>
          <w:szCs w:val="24"/>
          <w:lang w:eastAsia="fr-FR"/>
        </w:rPr>
        <w:t>Au gré des idées de sujets, qu’ils devront réaliser selon notre ligne éditoriale, leurs signatures apparaîtront dans le courant de l’année dans ces pages.</w:t>
      </w:r>
      <w:bookmarkStart w:id="0" w:name="_GoBack"/>
      <w:bookmarkEnd w:id="0"/>
    </w:p>
    <w:sectPr w:rsidR="00CA6E8E" w:rsidSect="006D1AE6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E6"/>
    <w:rsid w:val="005870E4"/>
    <w:rsid w:val="006D1AE6"/>
    <w:rsid w:val="009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C483-FFAD-4C68-8F54-C787777D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33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8EB"/>
                                <w:left w:val="single" w:sz="6" w:space="0" w:color="E6E8EB"/>
                                <w:bottom w:val="single" w:sz="6" w:space="0" w:color="E6E8EB"/>
                                <w:right w:val="single" w:sz="6" w:space="0" w:color="E6E8EB"/>
                              </w:divBdr>
                              <w:divsChild>
                                <w:div w:id="15832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CCCC"/>
                                    <w:right w:val="none" w:sz="0" w:space="0" w:color="auto"/>
                                  </w:divBdr>
                                </w:div>
                                <w:div w:id="19996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7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7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70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4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6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voixdunord.fr/ta-voi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gejeandeconinck.fr/classemedia/" TargetMode="External"/><Relationship Id="rId5" Type="http://schemas.openxmlformats.org/officeDocument/2006/relationships/hyperlink" Target="https://www.lavoixdunord.fr/895314/article/2020-11-19/saint-pol-sur-mer-la-voix-du-nord-partenaire-de-la-classe-media-du-college-jea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2022-12-01T09:39:00Z</dcterms:created>
  <dcterms:modified xsi:type="dcterms:W3CDTF">2022-12-01T09:46:00Z</dcterms:modified>
</cp:coreProperties>
</file>